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A9E" w:rsidRDefault="005F2A9E" w:rsidP="005F2A9E">
      <w:pPr>
        <w:rPr>
          <w:rFonts w:ascii="Helvetica" w:hAnsi="Helvetica"/>
        </w:rPr>
      </w:pPr>
      <w:r>
        <w:rPr>
          <w:rFonts w:ascii="Helvetica" w:hAnsi="Helvetic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114300</wp:posOffset>
            </wp:positionH>
            <wp:positionV relativeFrom="page">
              <wp:posOffset>685800</wp:posOffset>
            </wp:positionV>
            <wp:extent cx="3441700" cy="1270000"/>
            <wp:effectExtent l="0" t="0" r="1270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9-02-23 at 8.57.3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17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F2A9E" w:rsidRDefault="005F2A9E" w:rsidP="005F2A9E">
      <w:pPr>
        <w:rPr>
          <w:rFonts w:ascii="Helvetica" w:hAnsi="Helvetica"/>
        </w:rPr>
      </w:pPr>
    </w:p>
    <w:p w:rsidR="005F2A9E" w:rsidRDefault="005F2A9E" w:rsidP="005F2A9E">
      <w:pPr>
        <w:rPr>
          <w:rFonts w:ascii="Helvetica" w:hAnsi="Helvetica"/>
        </w:rPr>
      </w:pPr>
    </w:p>
    <w:p w:rsidR="007E5E88" w:rsidRDefault="005F2A9E" w:rsidP="005F2A9E">
      <w:pPr>
        <w:rPr>
          <w:rFonts w:ascii="Helvetica" w:hAnsi="Helvetica"/>
        </w:rPr>
      </w:pPr>
      <w:r>
        <w:rPr>
          <w:rFonts w:ascii="Helvetica" w:hAnsi="Helvetica"/>
        </w:rPr>
        <w:t xml:space="preserve">                                   </w:t>
      </w:r>
    </w:p>
    <w:p w:rsidR="007E5E88" w:rsidRDefault="007E5E88" w:rsidP="005F2A9E">
      <w:pPr>
        <w:rPr>
          <w:rFonts w:ascii="Helvetica" w:hAnsi="Helvetica"/>
        </w:rPr>
      </w:pPr>
    </w:p>
    <w:p w:rsidR="007E5E88" w:rsidRDefault="007E5E88" w:rsidP="005F2A9E">
      <w:pPr>
        <w:rPr>
          <w:rFonts w:ascii="Helvetica" w:hAnsi="Helvetica"/>
        </w:rPr>
      </w:pPr>
    </w:p>
    <w:p w:rsidR="007E5E88" w:rsidRDefault="007E5E88" w:rsidP="005F2A9E">
      <w:pPr>
        <w:rPr>
          <w:rFonts w:ascii="Helvetica" w:hAnsi="Helvetica"/>
        </w:rPr>
      </w:pPr>
    </w:p>
    <w:p w:rsidR="007E5E88" w:rsidRDefault="007E5E88" w:rsidP="005F2A9E">
      <w:pPr>
        <w:rPr>
          <w:rFonts w:ascii="Helvetica" w:hAnsi="Helvetica"/>
        </w:rPr>
      </w:pPr>
    </w:p>
    <w:p w:rsidR="005F2A9E" w:rsidRPr="008511BF" w:rsidRDefault="005F2A9E" w:rsidP="007E5E88">
      <w:pPr>
        <w:ind w:left="5760"/>
        <w:rPr>
          <w:rFonts w:ascii="Helvetica" w:hAnsi="Helvetica"/>
        </w:rPr>
      </w:pPr>
      <w:r>
        <w:rPr>
          <w:rFonts w:ascii="Helvetica" w:hAnsi="Helvetica"/>
        </w:rPr>
        <w:t xml:space="preserve"> </w:t>
      </w:r>
      <w:r w:rsidR="007E5E88">
        <w:rPr>
          <w:rFonts w:ascii="Helvetica" w:hAnsi="Helvetica"/>
        </w:rPr>
        <w:t>26</w:t>
      </w:r>
      <w:r w:rsidRPr="005F2A9E">
        <w:rPr>
          <w:rFonts w:ascii="Helvetica" w:hAnsi="Helvetica"/>
        </w:rPr>
        <w:t xml:space="preserve"> </w:t>
      </w:r>
      <w:r w:rsidR="007E5E88">
        <w:rPr>
          <w:rFonts w:ascii="Helvetica" w:hAnsi="Helvetica"/>
        </w:rPr>
        <w:t>March</w:t>
      </w:r>
      <w:r w:rsidRPr="005F2A9E">
        <w:rPr>
          <w:rFonts w:ascii="Helvetica" w:hAnsi="Helvetica"/>
        </w:rPr>
        <w:t xml:space="preserve"> 2019</w:t>
      </w:r>
    </w:p>
    <w:p w:rsidR="005F2A9E" w:rsidRDefault="005F2A9E" w:rsidP="005F2A9E">
      <w:pPr>
        <w:rPr>
          <w:rFonts w:ascii="Helvetica" w:hAnsi="Helvetica"/>
        </w:rPr>
      </w:pPr>
    </w:p>
    <w:p w:rsidR="005F2A9E" w:rsidRDefault="005F2A9E" w:rsidP="005F2A9E">
      <w:pPr>
        <w:rPr>
          <w:rFonts w:ascii="Helvetica" w:hAnsi="Helvetica"/>
        </w:rPr>
      </w:pPr>
    </w:p>
    <w:p w:rsidR="005F2A9E" w:rsidRDefault="005F2A9E" w:rsidP="005F2A9E">
      <w:pPr>
        <w:rPr>
          <w:rFonts w:ascii="Helvetica" w:hAnsi="Helvetica"/>
        </w:rPr>
      </w:pPr>
    </w:p>
    <w:p w:rsidR="007E5E88" w:rsidRPr="007E5E88" w:rsidRDefault="007E5E88" w:rsidP="007E5E88">
      <w:pPr>
        <w:rPr>
          <w:rFonts w:ascii="Helvetica" w:hAnsi="Helvetica"/>
        </w:rPr>
      </w:pPr>
      <w:r w:rsidRPr="007E5E88">
        <w:rPr>
          <w:rFonts w:ascii="Helvetica" w:hAnsi="Helvetica"/>
        </w:rPr>
        <w:t>MINISTRY OF JUSTICE AND CORRECTIONAL SERVICES: REPUBLIC OF SOUTH AFRICA</w:t>
      </w:r>
    </w:p>
    <w:p w:rsidR="007E5E88" w:rsidRPr="007E5E88" w:rsidRDefault="007E5E88" w:rsidP="007E5E88">
      <w:pPr>
        <w:rPr>
          <w:rFonts w:ascii="Helvetica" w:hAnsi="Helvetica"/>
        </w:rPr>
      </w:pPr>
    </w:p>
    <w:p w:rsidR="007E5E88" w:rsidRPr="007E5E88" w:rsidRDefault="007E5E88" w:rsidP="007E5E88">
      <w:pPr>
        <w:rPr>
          <w:rFonts w:ascii="Helvetica" w:hAnsi="Helvetica"/>
        </w:rPr>
      </w:pPr>
      <w:r w:rsidRPr="007E5E88">
        <w:rPr>
          <w:rFonts w:ascii="Helvetica" w:hAnsi="Helvetica"/>
        </w:rPr>
        <w:t>MEDIA INVITATION</w:t>
      </w:r>
    </w:p>
    <w:p w:rsidR="007E5E88" w:rsidRPr="007E5E88" w:rsidRDefault="007E5E88" w:rsidP="007E5E88">
      <w:pPr>
        <w:rPr>
          <w:rFonts w:ascii="Helvetica" w:hAnsi="Helvetica"/>
        </w:rPr>
      </w:pPr>
    </w:p>
    <w:p w:rsidR="007E5E88" w:rsidRPr="007E5E88" w:rsidRDefault="007E5E88" w:rsidP="007E5E88">
      <w:pPr>
        <w:rPr>
          <w:rFonts w:ascii="Helvetica" w:hAnsi="Helvetica"/>
        </w:rPr>
      </w:pPr>
      <w:r w:rsidRPr="007E5E88">
        <w:rPr>
          <w:rFonts w:ascii="Helvetica" w:hAnsi="Helvetica"/>
        </w:rPr>
        <w:t>TO:                  All Media</w:t>
      </w:r>
    </w:p>
    <w:p w:rsidR="007E5E88" w:rsidRPr="007E5E88" w:rsidRDefault="007E5E88" w:rsidP="007E5E88">
      <w:pPr>
        <w:rPr>
          <w:rFonts w:ascii="Helvetica" w:hAnsi="Helvetica"/>
        </w:rPr>
      </w:pPr>
    </w:p>
    <w:p w:rsidR="007E5E88" w:rsidRDefault="007E5E88" w:rsidP="007E5E88">
      <w:pPr>
        <w:rPr>
          <w:rFonts w:ascii="Helvetica" w:hAnsi="Helvetica"/>
        </w:rPr>
      </w:pPr>
      <w:r w:rsidRPr="007E5E88">
        <w:rPr>
          <w:rFonts w:ascii="Helvetica" w:hAnsi="Helvetica"/>
        </w:rPr>
        <w:t>DATE:             26 March 2019</w:t>
      </w:r>
    </w:p>
    <w:p w:rsidR="007E5E88" w:rsidRPr="007E5E88" w:rsidRDefault="007E5E88" w:rsidP="007E5E88">
      <w:pPr>
        <w:rPr>
          <w:rFonts w:ascii="Helvetica" w:hAnsi="Helvetica"/>
        </w:rPr>
      </w:pPr>
      <w:bookmarkStart w:id="0" w:name="_GoBack"/>
      <w:bookmarkEnd w:id="0"/>
    </w:p>
    <w:p w:rsidR="007E5E88" w:rsidRPr="007E5E88" w:rsidRDefault="007E5E88" w:rsidP="007E5E88">
      <w:pPr>
        <w:rPr>
          <w:rFonts w:ascii="Helvetica" w:hAnsi="Helvetica"/>
        </w:rPr>
      </w:pPr>
    </w:p>
    <w:p w:rsidR="007E5E88" w:rsidRPr="007E5E88" w:rsidRDefault="007E5E88" w:rsidP="007E5E88">
      <w:pPr>
        <w:rPr>
          <w:rFonts w:ascii="Helvetica" w:hAnsi="Helvetica"/>
        </w:rPr>
      </w:pPr>
      <w:r w:rsidRPr="007E5E88">
        <w:rPr>
          <w:rFonts w:ascii="Helvetica" w:hAnsi="Helvetica"/>
        </w:rPr>
        <w:t>MINISTER MASUTHA TO WELCOME RECRUITS TO CORRECTIONAL SERVICES LEARNERSHIP PROGRAMME</w:t>
      </w:r>
    </w:p>
    <w:p w:rsidR="007E5E88" w:rsidRPr="007E5E88" w:rsidRDefault="007E5E88" w:rsidP="007E5E88">
      <w:pPr>
        <w:rPr>
          <w:rFonts w:ascii="Helvetica" w:hAnsi="Helvetica"/>
        </w:rPr>
      </w:pPr>
    </w:p>
    <w:p w:rsidR="007E5E88" w:rsidRPr="007E5E88" w:rsidRDefault="007E5E88" w:rsidP="007E5E88">
      <w:pPr>
        <w:rPr>
          <w:rFonts w:ascii="Helvetica" w:hAnsi="Helvetica"/>
        </w:rPr>
      </w:pPr>
      <w:r w:rsidRPr="007E5E88">
        <w:rPr>
          <w:rFonts w:ascii="Helvetica" w:hAnsi="Helvetica"/>
        </w:rPr>
        <w:t xml:space="preserve">Minister of Justice and Correctional Services, Adv. Michael </w:t>
      </w:r>
      <w:proofErr w:type="spellStart"/>
      <w:r w:rsidRPr="007E5E88">
        <w:rPr>
          <w:rFonts w:ascii="Helvetica" w:hAnsi="Helvetica"/>
        </w:rPr>
        <w:t>Masutha</w:t>
      </w:r>
      <w:proofErr w:type="spellEnd"/>
      <w:r w:rsidRPr="007E5E88">
        <w:rPr>
          <w:rFonts w:ascii="Helvetica" w:hAnsi="Helvetica"/>
        </w:rPr>
        <w:t xml:space="preserve">, will welcome over a thousand newly recruited learners to the Department of Correctional Services (DCS) </w:t>
      </w:r>
      <w:proofErr w:type="spellStart"/>
      <w:r w:rsidRPr="007E5E88">
        <w:rPr>
          <w:rFonts w:ascii="Helvetica" w:hAnsi="Helvetica"/>
        </w:rPr>
        <w:t>Learnership</w:t>
      </w:r>
      <w:proofErr w:type="spellEnd"/>
      <w:r w:rsidRPr="007E5E88">
        <w:rPr>
          <w:rFonts w:ascii="Helvetica" w:hAnsi="Helvetica"/>
        </w:rPr>
        <w:t xml:space="preserve"> </w:t>
      </w:r>
      <w:proofErr w:type="spellStart"/>
      <w:r w:rsidRPr="007E5E88">
        <w:rPr>
          <w:rFonts w:ascii="Helvetica" w:hAnsi="Helvetica"/>
        </w:rPr>
        <w:t>Programme</w:t>
      </w:r>
      <w:proofErr w:type="spellEnd"/>
      <w:r w:rsidRPr="007E5E88">
        <w:rPr>
          <w:rFonts w:ascii="Helvetica" w:hAnsi="Helvetica"/>
        </w:rPr>
        <w:t xml:space="preserve">. </w:t>
      </w:r>
    </w:p>
    <w:p w:rsidR="007E5E88" w:rsidRPr="007E5E88" w:rsidRDefault="007E5E88" w:rsidP="007E5E88">
      <w:pPr>
        <w:rPr>
          <w:rFonts w:ascii="Helvetica" w:hAnsi="Helvetica"/>
        </w:rPr>
      </w:pPr>
    </w:p>
    <w:p w:rsidR="007E5E88" w:rsidRPr="007E5E88" w:rsidRDefault="007E5E88" w:rsidP="007E5E88">
      <w:pPr>
        <w:rPr>
          <w:rFonts w:ascii="Helvetica" w:hAnsi="Helvetica"/>
        </w:rPr>
      </w:pPr>
      <w:r w:rsidRPr="007E5E88">
        <w:rPr>
          <w:rFonts w:ascii="Helvetica" w:hAnsi="Helvetica"/>
        </w:rPr>
        <w:t xml:space="preserve">The Corrections Services </w:t>
      </w:r>
      <w:proofErr w:type="spellStart"/>
      <w:r w:rsidRPr="007E5E88">
        <w:rPr>
          <w:rFonts w:ascii="Helvetica" w:hAnsi="Helvetica"/>
        </w:rPr>
        <w:t>Learnership</w:t>
      </w:r>
      <w:proofErr w:type="spellEnd"/>
      <w:r w:rsidRPr="007E5E88">
        <w:rPr>
          <w:rFonts w:ascii="Helvetica" w:hAnsi="Helvetica"/>
        </w:rPr>
        <w:t xml:space="preserve"> is critical to the capacitation of correctional </w:t>
      </w:r>
      <w:proofErr w:type="spellStart"/>
      <w:r w:rsidRPr="007E5E88">
        <w:rPr>
          <w:rFonts w:ascii="Helvetica" w:hAnsi="Helvetica"/>
        </w:rPr>
        <w:t>centres</w:t>
      </w:r>
      <w:proofErr w:type="spellEnd"/>
      <w:r w:rsidRPr="007E5E88">
        <w:rPr>
          <w:rFonts w:ascii="Helvetica" w:hAnsi="Helvetica"/>
        </w:rPr>
        <w:t xml:space="preserve">, as it provides the pool for the filling of </w:t>
      </w:r>
      <w:proofErr w:type="gramStart"/>
      <w:r w:rsidRPr="007E5E88">
        <w:rPr>
          <w:rFonts w:ascii="Helvetica" w:hAnsi="Helvetica"/>
        </w:rPr>
        <w:t>entry level</w:t>
      </w:r>
      <w:proofErr w:type="gramEnd"/>
      <w:r w:rsidRPr="007E5E88">
        <w:rPr>
          <w:rFonts w:ascii="Helvetica" w:hAnsi="Helvetica"/>
        </w:rPr>
        <w:t xml:space="preserve"> vacancies. Over the next two years (2019-2021), the </w:t>
      </w:r>
      <w:proofErr w:type="spellStart"/>
      <w:r w:rsidRPr="007E5E88">
        <w:rPr>
          <w:rFonts w:ascii="Helvetica" w:hAnsi="Helvetica"/>
        </w:rPr>
        <w:t>programme</w:t>
      </w:r>
      <w:proofErr w:type="spellEnd"/>
      <w:r w:rsidRPr="007E5E88">
        <w:rPr>
          <w:rFonts w:ascii="Helvetica" w:hAnsi="Helvetica"/>
        </w:rPr>
        <w:t xml:space="preserve"> will result in the employment of 2,064 officials, which will bolster the smooth running of the department, as DCS is continuously losing experienced officials and this has resulted in a serious shortage of staff.</w:t>
      </w:r>
    </w:p>
    <w:p w:rsidR="007E5E88" w:rsidRPr="007E5E88" w:rsidRDefault="007E5E88" w:rsidP="007E5E88">
      <w:pPr>
        <w:rPr>
          <w:rFonts w:ascii="Helvetica" w:hAnsi="Helvetica"/>
        </w:rPr>
      </w:pPr>
    </w:p>
    <w:p w:rsidR="007E5E88" w:rsidRPr="007E5E88" w:rsidRDefault="007E5E88" w:rsidP="007E5E88">
      <w:pPr>
        <w:rPr>
          <w:rFonts w:ascii="Helvetica" w:hAnsi="Helvetica"/>
        </w:rPr>
      </w:pPr>
      <w:r w:rsidRPr="007E5E88">
        <w:rPr>
          <w:rFonts w:ascii="Helvetica" w:hAnsi="Helvetica"/>
        </w:rPr>
        <w:t xml:space="preserve">After successful completion of the one-year training </w:t>
      </w:r>
      <w:proofErr w:type="spellStart"/>
      <w:r w:rsidRPr="007E5E88">
        <w:rPr>
          <w:rFonts w:ascii="Helvetica" w:hAnsi="Helvetica"/>
        </w:rPr>
        <w:t>programme</w:t>
      </w:r>
      <w:proofErr w:type="spellEnd"/>
      <w:r w:rsidRPr="007E5E88">
        <w:rPr>
          <w:rFonts w:ascii="Helvetica" w:hAnsi="Helvetica"/>
        </w:rPr>
        <w:t xml:space="preserve"> in different aspects of corrections, the learners will be armed with skills that will open up employment opportunities for them in the Department. In the medium-term, the DCS </w:t>
      </w:r>
      <w:proofErr w:type="spellStart"/>
      <w:r w:rsidRPr="007E5E88">
        <w:rPr>
          <w:rFonts w:ascii="Helvetica" w:hAnsi="Helvetica"/>
        </w:rPr>
        <w:t>Learnership</w:t>
      </w:r>
      <w:proofErr w:type="spellEnd"/>
      <w:r w:rsidRPr="007E5E88">
        <w:rPr>
          <w:rFonts w:ascii="Helvetica" w:hAnsi="Helvetica"/>
        </w:rPr>
        <w:t xml:space="preserve"> </w:t>
      </w:r>
      <w:proofErr w:type="spellStart"/>
      <w:r w:rsidRPr="007E5E88">
        <w:rPr>
          <w:rFonts w:ascii="Helvetica" w:hAnsi="Helvetica"/>
        </w:rPr>
        <w:t>Programme</w:t>
      </w:r>
      <w:proofErr w:type="spellEnd"/>
      <w:r w:rsidRPr="007E5E88">
        <w:rPr>
          <w:rFonts w:ascii="Helvetica" w:hAnsi="Helvetica"/>
        </w:rPr>
        <w:t xml:space="preserve"> will also contribute to alleviation of unemployment among graduates in South Africa. In the long-term, it will assist in the professionalization of the Department and lay the foundation for a more adequately equipped leadership for the future.</w:t>
      </w:r>
    </w:p>
    <w:p w:rsidR="007E5E88" w:rsidRPr="007E5E88" w:rsidRDefault="007E5E88" w:rsidP="007E5E88">
      <w:pPr>
        <w:rPr>
          <w:rFonts w:ascii="Helvetica" w:hAnsi="Helvetica"/>
        </w:rPr>
      </w:pPr>
    </w:p>
    <w:p w:rsidR="007E5E88" w:rsidRDefault="007E5E88" w:rsidP="007E5E88">
      <w:pPr>
        <w:rPr>
          <w:rFonts w:ascii="Helvetica" w:hAnsi="Helvetica"/>
        </w:rPr>
      </w:pPr>
    </w:p>
    <w:p w:rsidR="007E5E88" w:rsidRDefault="007E5E88" w:rsidP="007E5E88">
      <w:pPr>
        <w:rPr>
          <w:rFonts w:ascii="Helvetica" w:hAnsi="Helvetica"/>
        </w:rPr>
      </w:pPr>
    </w:p>
    <w:p w:rsidR="007E5E88" w:rsidRDefault="007E5E88" w:rsidP="007E5E88">
      <w:pPr>
        <w:rPr>
          <w:rFonts w:ascii="Helvetica" w:hAnsi="Helvetica"/>
        </w:rPr>
      </w:pPr>
    </w:p>
    <w:p w:rsidR="007E5E88" w:rsidRDefault="007E5E88" w:rsidP="007E5E88">
      <w:pPr>
        <w:rPr>
          <w:rFonts w:ascii="Helvetica" w:hAnsi="Helvetica"/>
        </w:rPr>
      </w:pPr>
    </w:p>
    <w:p w:rsidR="007E5E88" w:rsidRDefault="007E5E88" w:rsidP="007E5E88">
      <w:pPr>
        <w:rPr>
          <w:rFonts w:ascii="Helvetica" w:hAnsi="Helvetica"/>
        </w:rPr>
      </w:pPr>
    </w:p>
    <w:p w:rsidR="007E5E88" w:rsidRDefault="007E5E88" w:rsidP="007E5E88">
      <w:pPr>
        <w:rPr>
          <w:rFonts w:ascii="Helvetica" w:hAnsi="Helvetica"/>
        </w:rPr>
      </w:pPr>
    </w:p>
    <w:p w:rsidR="007E5E88" w:rsidRDefault="007E5E88" w:rsidP="007E5E88">
      <w:pPr>
        <w:rPr>
          <w:rFonts w:ascii="Helvetica" w:hAnsi="Helvetica"/>
        </w:rPr>
      </w:pPr>
    </w:p>
    <w:p w:rsidR="007E5E88" w:rsidRPr="007E5E88" w:rsidRDefault="007E5E88" w:rsidP="007E5E88">
      <w:pPr>
        <w:rPr>
          <w:rFonts w:ascii="Helvetica" w:hAnsi="Helvetica"/>
        </w:rPr>
      </w:pPr>
      <w:r w:rsidRPr="007E5E88">
        <w:rPr>
          <w:rFonts w:ascii="Helvetica" w:hAnsi="Helvetica"/>
        </w:rPr>
        <w:t>Media is invited as follows</w:t>
      </w:r>
      <w:proofErr w:type="gramStart"/>
      <w:r w:rsidRPr="007E5E88">
        <w:rPr>
          <w:rFonts w:ascii="Helvetica" w:hAnsi="Helvetica"/>
        </w:rPr>
        <w:t>:-</w:t>
      </w:r>
      <w:proofErr w:type="gramEnd"/>
    </w:p>
    <w:p w:rsidR="007E5E88" w:rsidRPr="007E5E88" w:rsidRDefault="007E5E88" w:rsidP="007E5E88">
      <w:pPr>
        <w:rPr>
          <w:rFonts w:ascii="Helvetica" w:hAnsi="Helvetica"/>
        </w:rPr>
      </w:pPr>
    </w:p>
    <w:p w:rsidR="007E5E88" w:rsidRPr="007E5E88" w:rsidRDefault="007E5E88" w:rsidP="007E5E88">
      <w:pPr>
        <w:rPr>
          <w:rFonts w:ascii="Helvetica" w:hAnsi="Helvetica"/>
        </w:rPr>
      </w:pPr>
    </w:p>
    <w:p w:rsidR="007E5E88" w:rsidRPr="007E5E88" w:rsidRDefault="007E5E88" w:rsidP="007E5E88">
      <w:pPr>
        <w:rPr>
          <w:rFonts w:ascii="Helvetica" w:hAnsi="Helvetica"/>
        </w:rPr>
      </w:pPr>
    </w:p>
    <w:p w:rsidR="007E5E88" w:rsidRPr="007E5E88" w:rsidRDefault="007E5E88" w:rsidP="007E5E88">
      <w:pPr>
        <w:rPr>
          <w:rFonts w:ascii="Helvetica" w:hAnsi="Helvetica"/>
        </w:rPr>
      </w:pPr>
      <w:r w:rsidRPr="007E5E88">
        <w:rPr>
          <w:rFonts w:ascii="Helvetica" w:hAnsi="Helvetica"/>
        </w:rPr>
        <w:t xml:space="preserve">Date: </w:t>
      </w:r>
      <w:r w:rsidRPr="007E5E88">
        <w:rPr>
          <w:rFonts w:ascii="Helvetica" w:hAnsi="Helvetica"/>
        </w:rPr>
        <w:tab/>
      </w:r>
      <w:r w:rsidRPr="007E5E88">
        <w:rPr>
          <w:rFonts w:ascii="Helvetica" w:hAnsi="Helvetica"/>
        </w:rPr>
        <w:tab/>
        <w:t>Friday, 29 March 2019</w:t>
      </w:r>
    </w:p>
    <w:p w:rsidR="007E5E88" w:rsidRPr="007E5E88" w:rsidRDefault="007E5E88" w:rsidP="007E5E88">
      <w:pPr>
        <w:rPr>
          <w:rFonts w:ascii="Helvetica" w:hAnsi="Helvetica"/>
        </w:rPr>
      </w:pPr>
    </w:p>
    <w:p w:rsidR="007E5E88" w:rsidRPr="007E5E88" w:rsidRDefault="007E5E88" w:rsidP="007E5E88">
      <w:pPr>
        <w:rPr>
          <w:rFonts w:ascii="Helvetica" w:hAnsi="Helvetica"/>
        </w:rPr>
      </w:pPr>
    </w:p>
    <w:p w:rsidR="007E5E88" w:rsidRPr="007E5E88" w:rsidRDefault="007E5E88" w:rsidP="007E5E88">
      <w:pPr>
        <w:rPr>
          <w:rFonts w:ascii="Helvetica" w:hAnsi="Helvetica"/>
        </w:rPr>
      </w:pPr>
      <w:r w:rsidRPr="007E5E88">
        <w:rPr>
          <w:rFonts w:ascii="Helvetica" w:hAnsi="Helvetica"/>
        </w:rPr>
        <w:t xml:space="preserve">Venue: </w:t>
      </w:r>
      <w:r w:rsidRPr="007E5E88">
        <w:rPr>
          <w:rFonts w:ascii="Helvetica" w:hAnsi="Helvetica"/>
        </w:rPr>
        <w:tab/>
      </w:r>
      <w:r w:rsidRPr="007E5E88">
        <w:rPr>
          <w:rFonts w:ascii="Helvetica" w:hAnsi="Helvetica"/>
        </w:rPr>
        <w:tab/>
        <w:t xml:space="preserve">DCS </w:t>
      </w:r>
      <w:proofErr w:type="spellStart"/>
      <w:r w:rsidRPr="007E5E88">
        <w:rPr>
          <w:rFonts w:ascii="Helvetica" w:hAnsi="Helvetica"/>
        </w:rPr>
        <w:t>Zonderwater</w:t>
      </w:r>
      <w:proofErr w:type="spellEnd"/>
      <w:r w:rsidRPr="007E5E88">
        <w:rPr>
          <w:rFonts w:ascii="Helvetica" w:hAnsi="Helvetica"/>
        </w:rPr>
        <w:t xml:space="preserve"> Training College, </w:t>
      </w:r>
      <w:proofErr w:type="spellStart"/>
      <w:r w:rsidRPr="007E5E88">
        <w:rPr>
          <w:rFonts w:ascii="Helvetica" w:hAnsi="Helvetica"/>
        </w:rPr>
        <w:t>Cullinan</w:t>
      </w:r>
      <w:proofErr w:type="spellEnd"/>
      <w:r w:rsidRPr="007E5E88">
        <w:rPr>
          <w:rFonts w:ascii="Helvetica" w:hAnsi="Helvetica"/>
        </w:rPr>
        <w:t xml:space="preserve">, </w:t>
      </w:r>
      <w:proofErr w:type="gramStart"/>
      <w:r w:rsidRPr="007E5E88">
        <w:rPr>
          <w:rFonts w:ascii="Helvetica" w:hAnsi="Helvetica"/>
        </w:rPr>
        <w:t>Tshwane</w:t>
      </w:r>
      <w:proofErr w:type="gramEnd"/>
    </w:p>
    <w:p w:rsidR="007E5E88" w:rsidRPr="007E5E88" w:rsidRDefault="007E5E88" w:rsidP="007E5E88">
      <w:pPr>
        <w:rPr>
          <w:rFonts w:ascii="Helvetica" w:hAnsi="Helvetica"/>
        </w:rPr>
      </w:pPr>
    </w:p>
    <w:p w:rsidR="007E5E88" w:rsidRPr="007E5E88" w:rsidRDefault="007E5E88" w:rsidP="007E5E88">
      <w:pPr>
        <w:rPr>
          <w:rFonts w:ascii="Helvetica" w:hAnsi="Helvetica"/>
        </w:rPr>
      </w:pPr>
    </w:p>
    <w:p w:rsidR="007E5E88" w:rsidRPr="007E5E88" w:rsidRDefault="007E5E88" w:rsidP="007E5E88">
      <w:pPr>
        <w:rPr>
          <w:rFonts w:ascii="Helvetica" w:hAnsi="Helvetica"/>
        </w:rPr>
      </w:pPr>
      <w:r w:rsidRPr="007E5E88">
        <w:rPr>
          <w:rFonts w:ascii="Helvetica" w:hAnsi="Helvetica"/>
        </w:rPr>
        <w:t xml:space="preserve">Time: </w:t>
      </w:r>
      <w:r w:rsidRPr="007E5E88">
        <w:rPr>
          <w:rFonts w:ascii="Helvetica" w:hAnsi="Helvetica"/>
        </w:rPr>
        <w:tab/>
      </w:r>
      <w:r w:rsidRPr="007E5E88">
        <w:rPr>
          <w:rFonts w:ascii="Helvetica" w:hAnsi="Helvetica"/>
        </w:rPr>
        <w:tab/>
        <w:t>10H30 for 11H00</w:t>
      </w:r>
    </w:p>
    <w:p w:rsidR="007E5E88" w:rsidRPr="007E5E88" w:rsidRDefault="007E5E88" w:rsidP="007E5E88">
      <w:pPr>
        <w:rPr>
          <w:rFonts w:ascii="Helvetica" w:hAnsi="Helvetica"/>
        </w:rPr>
      </w:pPr>
    </w:p>
    <w:p w:rsidR="007E5E88" w:rsidRPr="007E5E88" w:rsidRDefault="007E5E88" w:rsidP="007E5E88">
      <w:pPr>
        <w:rPr>
          <w:rFonts w:ascii="Helvetica" w:hAnsi="Helvetica"/>
        </w:rPr>
      </w:pPr>
    </w:p>
    <w:p w:rsidR="007E5E88" w:rsidRPr="007E5E88" w:rsidRDefault="007E5E88" w:rsidP="007E5E88">
      <w:pPr>
        <w:rPr>
          <w:rFonts w:ascii="Helvetica" w:hAnsi="Helvetica"/>
        </w:rPr>
      </w:pPr>
      <w:r w:rsidRPr="007E5E88">
        <w:rPr>
          <w:rFonts w:ascii="Helvetica" w:hAnsi="Helvetica"/>
        </w:rPr>
        <w:t xml:space="preserve">Kindly confirm your attendance with </w:t>
      </w:r>
      <w:proofErr w:type="spellStart"/>
      <w:r w:rsidRPr="007E5E88">
        <w:rPr>
          <w:rFonts w:ascii="Helvetica" w:hAnsi="Helvetica"/>
        </w:rPr>
        <w:t>Tshifhiwa</w:t>
      </w:r>
      <w:proofErr w:type="spellEnd"/>
      <w:r w:rsidRPr="007E5E88">
        <w:rPr>
          <w:rFonts w:ascii="Helvetica" w:hAnsi="Helvetica"/>
        </w:rPr>
        <w:t xml:space="preserve"> </w:t>
      </w:r>
      <w:proofErr w:type="spellStart"/>
      <w:r w:rsidRPr="007E5E88">
        <w:rPr>
          <w:rFonts w:ascii="Helvetica" w:hAnsi="Helvetica"/>
        </w:rPr>
        <w:t>Magadani</w:t>
      </w:r>
      <w:proofErr w:type="spellEnd"/>
      <w:r w:rsidRPr="007E5E88">
        <w:rPr>
          <w:rFonts w:ascii="Helvetica" w:hAnsi="Helvetica"/>
        </w:rPr>
        <w:t xml:space="preserve"> on 073 936 5404 / Tshifhiwa.Magadani@dcs.gov.za.</w:t>
      </w:r>
    </w:p>
    <w:p w:rsidR="007E5E88" w:rsidRPr="007E5E88" w:rsidRDefault="007E5E88" w:rsidP="007E5E88">
      <w:pPr>
        <w:rPr>
          <w:rFonts w:ascii="Helvetica" w:hAnsi="Helvetica"/>
        </w:rPr>
      </w:pPr>
    </w:p>
    <w:p w:rsidR="007E5E88" w:rsidRPr="007E5E88" w:rsidRDefault="007E5E88" w:rsidP="007E5E88">
      <w:pPr>
        <w:rPr>
          <w:rFonts w:ascii="Helvetica" w:hAnsi="Helvetica"/>
        </w:rPr>
      </w:pPr>
      <w:r w:rsidRPr="007E5E88">
        <w:rPr>
          <w:rFonts w:ascii="Helvetica" w:hAnsi="Helvetica"/>
        </w:rPr>
        <w:t>ENDS.</w:t>
      </w:r>
    </w:p>
    <w:p w:rsidR="007E5E88" w:rsidRPr="007E5E88" w:rsidRDefault="007E5E88" w:rsidP="007E5E88">
      <w:pPr>
        <w:rPr>
          <w:rFonts w:ascii="Helvetica" w:hAnsi="Helvetica"/>
        </w:rPr>
      </w:pPr>
    </w:p>
    <w:p w:rsidR="007E5E88" w:rsidRPr="007E5E88" w:rsidRDefault="007E5E88" w:rsidP="007E5E88">
      <w:pPr>
        <w:rPr>
          <w:rFonts w:ascii="Helvetica" w:hAnsi="Helvetica"/>
        </w:rPr>
      </w:pPr>
      <w:r w:rsidRPr="007E5E88">
        <w:rPr>
          <w:rFonts w:ascii="Helvetica" w:hAnsi="Helvetica"/>
        </w:rPr>
        <w:t>Issued by</w:t>
      </w:r>
      <w:proofErr w:type="gramStart"/>
      <w:r w:rsidRPr="007E5E88">
        <w:rPr>
          <w:rFonts w:ascii="Helvetica" w:hAnsi="Helvetica"/>
        </w:rPr>
        <w:t>:       Ministry</w:t>
      </w:r>
      <w:proofErr w:type="gramEnd"/>
      <w:r w:rsidRPr="007E5E88">
        <w:rPr>
          <w:rFonts w:ascii="Helvetica" w:hAnsi="Helvetica"/>
        </w:rPr>
        <w:t xml:space="preserve"> of Justice and Correctional Services </w:t>
      </w:r>
    </w:p>
    <w:p w:rsidR="007E5E88" w:rsidRPr="007E5E88" w:rsidRDefault="007E5E88" w:rsidP="007E5E88">
      <w:pPr>
        <w:rPr>
          <w:rFonts w:ascii="Helvetica" w:hAnsi="Helvetica"/>
        </w:rPr>
      </w:pPr>
    </w:p>
    <w:p w:rsidR="000042C4" w:rsidRPr="008511BF" w:rsidRDefault="007E5E88" w:rsidP="007E5E88">
      <w:pPr>
        <w:rPr>
          <w:rFonts w:ascii="Helvetica" w:hAnsi="Helvetica"/>
        </w:rPr>
      </w:pPr>
      <w:r w:rsidRPr="007E5E88">
        <w:rPr>
          <w:rFonts w:ascii="Helvetica" w:hAnsi="Helvetica"/>
        </w:rPr>
        <w:t xml:space="preserve">Enquiries:        Max </w:t>
      </w:r>
      <w:proofErr w:type="spellStart"/>
      <w:r w:rsidRPr="007E5E88">
        <w:rPr>
          <w:rFonts w:ascii="Helvetica" w:hAnsi="Helvetica"/>
        </w:rPr>
        <w:t>Mpuzana</w:t>
      </w:r>
      <w:proofErr w:type="spellEnd"/>
      <w:r w:rsidRPr="007E5E88">
        <w:rPr>
          <w:rFonts w:ascii="Helvetica" w:hAnsi="Helvetica"/>
        </w:rPr>
        <w:t xml:space="preserve">  – 073 149 7657</w:t>
      </w:r>
    </w:p>
    <w:sectPr w:rsidR="000042C4" w:rsidRPr="008511BF" w:rsidSect="000042C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1BF"/>
    <w:rsid w:val="000042C4"/>
    <w:rsid w:val="005F2A9E"/>
    <w:rsid w:val="007E5E88"/>
    <w:rsid w:val="0085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2A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A9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2A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A9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2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93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5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39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87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1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1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7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270</Words>
  <Characters>1545</Characters>
  <Application>Microsoft Macintosh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Moloto</dc:creator>
  <cp:keywords/>
  <dc:description/>
  <cp:lastModifiedBy>Mika Moloto</cp:lastModifiedBy>
  <cp:revision>2</cp:revision>
  <dcterms:created xsi:type="dcterms:W3CDTF">2019-03-27T06:23:00Z</dcterms:created>
  <dcterms:modified xsi:type="dcterms:W3CDTF">2019-03-27T06:23:00Z</dcterms:modified>
</cp:coreProperties>
</file>