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C54" w:rsidRPr="00930DF4" w:rsidRDefault="00A32FA5">
      <w:pPr>
        <w:rPr>
          <w:rFonts w:ascii="Arial" w:hAnsi="Arial" w:cs="Arial"/>
          <w:b/>
          <w:sz w:val="24"/>
          <w:szCs w:val="24"/>
          <w:u w:val="single"/>
        </w:rPr>
      </w:pPr>
      <w:r w:rsidRPr="00930DF4">
        <w:rPr>
          <w:rFonts w:ascii="Arial" w:hAnsi="Arial" w:cs="Arial"/>
          <w:b/>
          <w:sz w:val="24"/>
          <w:szCs w:val="24"/>
          <w:u w:val="single"/>
        </w:rPr>
        <w:t xml:space="preserve">BID RECEIVED </w:t>
      </w:r>
    </w:p>
    <w:p w:rsidR="00A32FA5" w:rsidRDefault="00930DF4">
      <w:pPr>
        <w:rPr>
          <w:b/>
          <w:u w:val="single"/>
        </w:rPr>
      </w:pPr>
      <w:r w:rsidRPr="007F3C16">
        <w:rPr>
          <w:rFonts w:ascii="Arial" w:hAnsi="Arial" w:cs="Arial"/>
          <w:b/>
          <w:spacing w:val="-2"/>
          <w:sz w:val="24"/>
          <w:szCs w:val="24"/>
        </w:rPr>
        <w:t xml:space="preserve">HO 1/2025: </w:t>
      </w:r>
      <w:r w:rsidRPr="007F3C16">
        <w:rPr>
          <w:rFonts w:ascii="Arial" w:hAnsi="Arial" w:cs="Arial"/>
          <w:b/>
          <w:bCs/>
          <w:spacing w:val="-2"/>
          <w:sz w:val="24"/>
          <w:szCs w:val="24"/>
          <w:lang w:val="en-AU"/>
        </w:rPr>
        <w:t>APPOINTMENT OF A SERVICE PROVIDER TO PROCURE AND IMPLEMENT MIMECAST EMAIL CONTINUITY AND ARCHIVING SOFTWARE LICENSE THROUGH SITA RFB 1183 (ICN: 81112011-0035) MAINTANANCE AND SUPPORT FOR A PERIOD OF THREE (3) YEARS: DEPARTMENT OF CORRECTIONAL SERVICES</w:t>
      </w:r>
    </w:p>
    <w:p w:rsidR="00A32FA5" w:rsidRDefault="00A32FA5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110"/>
      </w:tblGrid>
      <w:tr w:rsidR="00A32FA5" w:rsidTr="00930DF4">
        <w:trPr>
          <w:trHeight w:val="620"/>
        </w:trPr>
        <w:tc>
          <w:tcPr>
            <w:tcW w:w="1885" w:type="dxa"/>
          </w:tcPr>
          <w:p w:rsidR="00A32FA5" w:rsidRPr="00A32FA5" w:rsidRDefault="00A32FA5">
            <w:pPr>
              <w:rPr>
                <w:b/>
              </w:rPr>
            </w:pPr>
            <w:r w:rsidRPr="00A32FA5">
              <w:rPr>
                <w:b/>
              </w:rPr>
              <w:t>BID NUMBER</w:t>
            </w:r>
          </w:p>
        </w:tc>
        <w:tc>
          <w:tcPr>
            <w:tcW w:w="7110" w:type="dxa"/>
          </w:tcPr>
          <w:p w:rsidR="00A32FA5" w:rsidRPr="00A32FA5" w:rsidRDefault="00A32FA5">
            <w:pPr>
              <w:rPr>
                <w:b/>
              </w:rPr>
            </w:pPr>
            <w:r w:rsidRPr="00A32FA5">
              <w:rPr>
                <w:b/>
              </w:rPr>
              <w:t>BIDDER NAMAE</w:t>
            </w:r>
          </w:p>
        </w:tc>
      </w:tr>
      <w:tr w:rsidR="00930DF4" w:rsidTr="00930DF4">
        <w:trPr>
          <w:trHeight w:val="665"/>
        </w:trPr>
        <w:tc>
          <w:tcPr>
            <w:tcW w:w="1885" w:type="dxa"/>
          </w:tcPr>
          <w:p w:rsidR="00930DF4" w:rsidRDefault="00930DF4" w:rsidP="00930DF4">
            <w:pPr>
              <w:tabs>
                <w:tab w:val="left" w:pos="0"/>
                <w:tab w:val="left" w:pos="721"/>
                <w:tab w:val="right" w:pos="1089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110" w:type="dxa"/>
          </w:tcPr>
          <w:p w:rsidR="00930DF4" w:rsidRPr="00551B89" w:rsidRDefault="00930DF4" w:rsidP="00930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WIB </w:t>
            </w:r>
            <w:proofErr w:type="spellStart"/>
            <w:r>
              <w:rPr>
                <w:rFonts w:ascii="Arial" w:hAnsi="Arial" w:cs="Arial"/>
              </w:rPr>
              <w:t>Intellitech</w:t>
            </w:r>
            <w:proofErr w:type="spellEnd"/>
            <w:r>
              <w:rPr>
                <w:rFonts w:ascii="Arial" w:hAnsi="Arial" w:cs="Arial"/>
              </w:rPr>
              <w:t xml:space="preserve"> (Pty) Ltd</w:t>
            </w:r>
          </w:p>
        </w:tc>
      </w:tr>
      <w:tr w:rsidR="00930DF4" w:rsidTr="00930DF4">
        <w:trPr>
          <w:trHeight w:val="503"/>
        </w:trPr>
        <w:tc>
          <w:tcPr>
            <w:tcW w:w="1885" w:type="dxa"/>
          </w:tcPr>
          <w:p w:rsidR="00930DF4" w:rsidRDefault="00930DF4" w:rsidP="00930DF4">
            <w:pPr>
              <w:tabs>
                <w:tab w:val="left" w:pos="0"/>
                <w:tab w:val="left" w:pos="721"/>
                <w:tab w:val="right" w:pos="1089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110" w:type="dxa"/>
          </w:tcPr>
          <w:p w:rsidR="00930DF4" w:rsidRPr="00551B89" w:rsidRDefault="00930DF4" w:rsidP="00930D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Mubvumela</w:t>
            </w:r>
            <w:proofErr w:type="spellEnd"/>
            <w:r>
              <w:rPr>
                <w:rFonts w:ascii="Arial" w:hAnsi="Arial" w:cs="Arial"/>
              </w:rPr>
              <w:t xml:space="preserve"> Corporation (Pty) Ltd</w:t>
            </w:r>
          </w:p>
        </w:tc>
      </w:tr>
      <w:tr w:rsidR="00930DF4" w:rsidTr="00930DF4">
        <w:trPr>
          <w:trHeight w:val="683"/>
        </w:trPr>
        <w:tc>
          <w:tcPr>
            <w:tcW w:w="1885" w:type="dxa"/>
          </w:tcPr>
          <w:p w:rsidR="00930DF4" w:rsidRDefault="00930DF4" w:rsidP="00930DF4">
            <w:pPr>
              <w:tabs>
                <w:tab w:val="left" w:pos="0"/>
                <w:tab w:val="left" w:pos="721"/>
                <w:tab w:val="right" w:pos="1089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110" w:type="dxa"/>
          </w:tcPr>
          <w:p w:rsidR="00930DF4" w:rsidRPr="00551B89" w:rsidRDefault="00930DF4" w:rsidP="00930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Icon Information Systems</w:t>
            </w:r>
            <w:r w:rsidRPr="00551B89">
              <w:rPr>
                <w:rFonts w:ascii="Arial" w:hAnsi="Arial" w:cs="Arial"/>
              </w:rPr>
              <w:t xml:space="preserve"> (Pty) Ltd</w:t>
            </w:r>
          </w:p>
        </w:tc>
      </w:tr>
    </w:tbl>
    <w:p w:rsidR="00A32FA5" w:rsidRPr="00A32FA5" w:rsidRDefault="00A32FA5" w:rsidP="00E94B7C">
      <w:pPr>
        <w:rPr>
          <w:b/>
          <w:u w:val="single"/>
        </w:rPr>
      </w:pPr>
      <w:bookmarkStart w:id="0" w:name="_GoBack"/>
      <w:bookmarkEnd w:id="0"/>
    </w:p>
    <w:sectPr w:rsidR="00A32FA5" w:rsidRPr="00A32FA5" w:rsidSect="00CF321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A5"/>
    <w:rsid w:val="00023C54"/>
    <w:rsid w:val="000E42A2"/>
    <w:rsid w:val="00183A31"/>
    <w:rsid w:val="00351BAC"/>
    <w:rsid w:val="00381A08"/>
    <w:rsid w:val="003C0467"/>
    <w:rsid w:val="003F64CA"/>
    <w:rsid w:val="00424F2D"/>
    <w:rsid w:val="004303B8"/>
    <w:rsid w:val="00447B76"/>
    <w:rsid w:val="004C7265"/>
    <w:rsid w:val="00540C6B"/>
    <w:rsid w:val="00583B3D"/>
    <w:rsid w:val="005A6D7A"/>
    <w:rsid w:val="005F7A74"/>
    <w:rsid w:val="005F7EA8"/>
    <w:rsid w:val="006F372E"/>
    <w:rsid w:val="0071316E"/>
    <w:rsid w:val="007265AA"/>
    <w:rsid w:val="00762F72"/>
    <w:rsid w:val="0080452B"/>
    <w:rsid w:val="00832FC4"/>
    <w:rsid w:val="00884328"/>
    <w:rsid w:val="008F2F51"/>
    <w:rsid w:val="00930DF4"/>
    <w:rsid w:val="009C57C3"/>
    <w:rsid w:val="009D776C"/>
    <w:rsid w:val="00A32FA5"/>
    <w:rsid w:val="00B13672"/>
    <w:rsid w:val="00BF26C3"/>
    <w:rsid w:val="00C17426"/>
    <w:rsid w:val="00C23793"/>
    <w:rsid w:val="00CB0812"/>
    <w:rsid w:val="00CD7F94"/>
    <w:rsid w:val="00CF3218"/>
    <w:rsid w:val="00D954C6"/>
    <w:rsid w:val="00DC0C3A"/>
    <w:rsid w:val="00E65B93"/>
    <w:rsid w:val="00E94B7C"/>
    <w:rsid w:val="00EC7E87"/>
    <w:rsid w:val="00ED3E1B"/>
    <w:rsid w:val="00F2640A"/>
    <w:rsid w:val="00F42EA0"/>
    <w:rsid w:val="00F64318"/>
    <w:rsid w:val="00F87AC5"/>
    <w:rsid w:val="00F92B75"/>
    <w:rsid w:val="00F93D37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CDA3"/>
  <w15:chartTrackingRefBased/>
  <w15:docId w15:val="{100C6C2D-20A1-471B-8D88-11A0168F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Rakhivhani, Fhimani</dc:creator>
  <cp:keywords/>
  <dc:description/>
  <cp:lastModifiedBy>Rakhivhani, Fhimani</cp:lastModifiedBy>
  <cp:revision>14</cp:revision>
  <cp:lastPrinted>2024-10-14T10:22:00Z</cp:lastPrinted>
  <dcterms:created xsi:type="dcterms:W3CDTF">2024-06-10T12:58:00Z</dcterms:created>
  <dcterms:modified xsi:type="dcterms:W3CDTF">2025-04-30T06:06:00Z</dcterms:modified>
</cp:coreProperties>
</file>